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73"/>
      </w:tblGrid>
      <w:tr w:rsidR="009D3EBB" w:rsidRPr="00EC4831" w14:paraId="7835BD86" w14:textId="77777777" w:rsidTr="00E30246">
        <w:tc>
          <w:tcPr>
            <w:tcW w:w="96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E299DF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9D3EBB" w:rsidRPr="00EC4831" w14:paraId="296C6037" w14:textId="77777777" w:rsidTr="00E30246">
        <w:tc>
          <w:tcPr>
            <w:tcW w:w="1799" w:type="dxa"/>
            <w:gridSpan w:val="3"/>
          </w:tcPr>
          <w:p w14:paraId="40B4C2C1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05D" w14:textId="77777777" w:rsidR="009D3EBB" w:rsidRPr="00EC4831" w:rsidRDefault="009D3EBB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Komparativna andragogika</w:t>
            </w:r>
          </w:p>
        </w:tc>
      </w:tr>
      <w:tr w:rsidR="009D3EBB" w:rsidRPr="00EC4831" w14:paraId="304187EF" w14:textId="77777777" w:rsidTr="00E30246">
        <w:tc>
          <w:tcPr>
            <w:tcW w:w="1799" w:type="dxa"/>
            <w:gridSpan w:val="3"/>
          </w:tcPr>
          <w:p w14:paraId="3DB3DE58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0EF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</w:p>
        </w:tc>
      </w:tr>
      <w:tr w:rsidR="009D3EBB" w:rsidRPr="00EC4831" w14:paraId="4FF39C3B" w14:textId="77777777" w:rsidTr="00E30246">
        <w:tc>
          <w:tcPr>
            <w:tcW w:w="3307" w:type="dxa"/>
            <w:gridSpan w:val="5"/>
            <w:vAlign w:val="center"/>
          </w:tcPr>
          <w:p w14:paraId="5D089DC2" w14:textId="77777777" w:rsidR="009D3EBB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9915B0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1E1BE3B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C4BA73E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4D5BA5C7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3EBB" w:rsidRPr="00EC4831" w14:paraId="0FD61395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BD7493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322E0FE2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1AD5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00262D08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A429A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5FF9FEB6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D8282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5F746867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9D3EBB" w:rsidRPr="00EC4831" w14:paraId="7C748134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FEA4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A64E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D82D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804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</w:tr>
      <w:tr w:rsidR="009D3EBB" w:rsidRPr="00EC4831" w14:paraId="4426F3AB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C8E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661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C6D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EBC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</w:tr>
      <w:tr w:rsidR="009D3EBB" w:rsidRPr="00EC4831" w14:paraId="20151960" w14:textId="77777777" w:rsidTr="00E30246">
        <w:trPr>
          <w:trHeight w:val="103"/>
        </w:trPr>
        <w:tc>
          <w:tcPr>
            <w:tcW w:w="9695" w:type="dxa"/>
            <w:gridSpan w:val="18"/>
          </w:tcPr>
          <w:p w14:paraId="255ECB01" w14:textId="77777777" w:rsidR="009D3EBB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9E9DB6" w14:textId="77777777" w:rsidR="009D3EBB" w:rsidRPr="00EC4831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3EBB" w:rsidRPr="00EC4831" w14:paraId="0E844637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B2B93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CFA" w14:textId="227171B4" w:rsidR="009D3EBB" w:rsidRPr="00EC4831" w:rsidRDefault="008B2D1A" w:rsidP="00E30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bvezni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="009D3EBB" w:rsidRPr="00EC4831" w14:paraId="3E13A480" w14:textId="77777777" w:rsidTr="00E30246">
        <w:tc>
          <w:tcPr>
            <w:tcW w:w="5718" w:type="dxa"/>
            <w:gridSpan w:val="12"/>
          </w:tcPr>
          <w:p w14:paraId="038654F8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766F48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F80C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EBB" w:rsidRPr="00EC4831" w14:paraId="37A92143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A8890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4E2" w14:textId="77777777" w:rsidR="009D3EBB" w:rsidRPr="00EC4831" w:rsidRDefault="009D3EBB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D3EBB" w:rsidRPr="00EC4831" w14:paraId="481C4DB4" w14:textId="77777777" w:rsidTr="00E30246">
        <w:tc>
          <w:tcPr>
            <w:tcW w:w="9695" w:type="dxa"/>
            <w:gridSpan w:val="18"/>
          </w:tcPr>
          <w:p w14:paraId="6E6DD50A" w14:textId="77777777" w:rsidR="009D3EBB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92C856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EBB" w:rsidRPr="00EC4831" w14:paraId="59908A70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DD0A8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589A5D79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0DDC0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7D47D82D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D36D9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6F6E1073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A0203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1FAC1F35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6004F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69830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52F939D6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E2C9CC3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AC65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9D3EBB" w:rsidRPr="00EC4831" w14:paraId="0745D4B5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C2C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7386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B6B8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7EEC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E18C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271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E792F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DBA3" w14:textId="77777777" w:rsidR="009D3EBB" w:rsidRPr="00EC4831" w:rsidRDefault="009D3EBB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9D3EBB" w:rsidRPr="00EC4831" w14:paraId="63F1B639" w14:textId="77777777" w:rsidTr="00E30246">
        <w:tc>
          <w:tcPr>
            <w:tcW w:w="9695" w:type="dxa"/>
            <w:gridSpan w:val="18"/>
          </w:tcPr>
          <w:p w14:paraId="1CFDEB17" w14:textId="77777777" w:rsidR="009D3EBB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3081D5" w14:textId="77777777" w:rsidR="009D3EBB" w:rsidRPr="00EC4831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3EBB" w:rsidRPr="00EC4831" w14:paraId="5560CCD5" w14:textId="77777777" w:rsidTr="00E30246">
        <w:tc>
          <w:tcPr>
            <w:tcW w:w="3307" w:type="dxa"/>
            <w:gridSpan w:val="5"/>
          </w:tcPr>
          <w:p w14:paraId="4AE88D7C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3A6" w14:textId="7523C5A1" w:rsidR="009D3EBB" w:rsidRPr="00EC4831" w:rsidRDefault="00801510" w:rsidP="00E30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Nina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9C5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0B19C5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="000B19C5">
              <w:rPr>
                <w:rFonts w:ascii="Arial" w:hAnsi="Arial" w:cs="Arial"/>
                <w:sz w:val="20"/>
                <w:szCs w:val="20"/>
              </w:rPr>
              <w:t xml:space="preserve">. Prof. Dr. Nina </w:t>
            </w:r>
            <w:proofErr w:type="spellStart"/>
            <w:r w:rsidR="000B19C5"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</w:p>
        </w:tc>
      </w:tr>
      <w:tr w:rsidR="009D3EBB" w:rsidRPr="00EC4831" w14:paraId="53E80ADE" w14:textId="77777777" w:rsidTr="00E30246">
        <w:tc>
          <w:tcPr>
            <w:tcW w:w="9695" w:type="dxa"/>
            <w:gridSpan w:val="18"/>
          </w:tcPr>
          <w:p w14:paraId="7D9EE5EF" w14:textId="77777777" w:rsidR="009D3EBB" w:rsidRPr="00EC4831" w:rsidRDefault="009D3EBB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EBB" w:rsidRPr="00EC4831" w14:paraId="7A2B87AE" w14:textId="77777777" w:rsidTr="00E30246">
        <w:tc>
          <w:tcPr>
            <w:tcW w:w="1641" w:type="dxa"/>
            <w:gridSpan w:val="2"/>
            <w:vMerge w:val="restart"/>
          </w:tcPr>
          <w:p w14:paraId="07F5C908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7B2DFE56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2E831F8E" w14:textId="77777777" w:rsidR="009D3EBB" w:rsidRPr="00EC4831" w:rsidRDefault="009D3EBB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D3B" w14:textId="78619703" w:rsidR="009D3EBB" w:rsidRPr="00EC4831" w:rsidRDefault="00926701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9D3EBB" w:rsidRPr="00EC483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9D3EBB" w:rsidRPr="00EC4831" w14:paraId="6F1DCD10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012A19" w14:textId="77777777" w:rsidR="009D3EBB" w:rsidRPr="00EC4831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0EB90615" w14:textId="77777777" w:rsidR="009D3EBB" w:rsidRPr="00EC4831" w:rsidRDefault="009D3EBB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16FD" w14:textId="52EB5316" w:rsidR="009D3EBB" w:rsidRPr="00EC4831" w:rsidRDefault="00926701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9D3EBB" w:rsidRPr="00EC483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9D3EBB" w:rsidRPr="00EC4831" w14:paraId="6E59099D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0C10B" w14:textId="77777777" w:rsidR="009D3EBB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90C991" w14:textId="77777777" w:rsidR="009D3EBB" w:rsidRPr="00EC4831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91A881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FA14C2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FB43A5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F03BC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865998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280BC9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1D5DF9CD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5F1" w14:textId="77777777" w:rsidR="009D3EBB" w:rsidRPr="00EC4831" w:rsidRDefault="009D3EBB" w:rsidP="00E3024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09CC4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12D3" w14:textId="20B21E7A" w:rsidR="009D3EBB" w:rsidRPr="00EC4831" w:rsidRDefault="000B19C5" w:rsidP="00E302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9D3EBB" w:rsidRPr="00EC4831" w14:paraId="5A1694A2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FC73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958C7D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23B608A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72C3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867A81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9D3EBB" w:rsidRPr="00EC4831" w14:paraId="6481F6E3" w14:textId="77777777" w:rsidTr="00FA491D">
        <w:trPr>
          <w:trHeight w:val="16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8BD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Temeljne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vsebine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:</w:t>
            </w:r>
          </w:p>
          <w:p w14:paraId="4DFD64FD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Umestitev komparativne andragogike.</w:t>
            </w:r>
          </w:p>
          <w:p w14:paraId="0D181EF2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Cilji in naloge komparativne andragogike.</w:t>
            </w:r>
          </w:p>
          <w:p w14:paraId="7167E601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Metodološki okvirji komparativne andragogike.</w:t>
            </w:r>
          </w:p>
          <w:p w14:paraId="39EFA821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Razvoj komparativne andragogike.</w:t>
            </w:r>
          </w:p>
          <w:p w14:paraId="3A11C5E4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Politike izobraževanja odraslih v svetu.</w:t>
            </w:r>
          </w:p>
          <w:p w14:paraId="56E195BE" w14:textId="77777777" w:rsidR="009D3EBB" w:rsidRPr="00EC4831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Institucionalizacija izobraževanja odraslih v mednarodnem okvirju.</w:t>
            </w:r>
          </w:p>
          <w:p w14:paraId="273A72AA" w14:textId="1141BB72" w:rsidR="009D3EBB" w:rsidRDefault="009D3EBB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Trendi izobraževanja odraslih v svetu.</w:t>
            </w:r>
          </w:p>
          <w:p w14:paraId="21C0B6B1" w14:textId="1A522C11" w:rsidR="00801510" w:rsidRPr="00EC4831" w:rsidRDefault="00801510" w:rsidP="002D555C">
            <w:pPr>
              <w:numPr>
                <w:ilvl w:val="0"/>
                <w:numId w:val="1"/>
              </w:numPr>
              <w:shd w:val="clear" w:color="auto" w:fill="FFFFFF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Načini komparacij vsebin s področja izobraževanja odraslih.</w:t>
            </w:r>
          </w:p>
          <w:p w14:paraId="084DB908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28C01025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Specifične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vsebine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:</w:t>
            </w:r>
          </w:p>
          <w:p w14:paraId="6B3823AC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Razumevanje in percepcija andragogike v mednarodnem kontekstu.</w:t>
            </w:r>
          </w:p>
          <w:p w14:paraId="63BD5B38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Mednarodne raziskave na področju izobraževanja odraslih.</w:t>
            </w:r>
          </w:p>
          <w:p w14:paraId="7261562C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Mednarodna primerjava človeškega in socialnega kapitala.</w:t>
            </w:r>
          </w:p>
          <w:p w14:paraId="1B33C63B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Izobraževanje odraslih v mednarodnih dokumentih.</w:t>
            </w:r>
          </w:p>
          <w:p w14:paraId="2C487CCF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Politike vseživljenjskega učenja.</w:t>
            </w:r>
          </w:p>
          <w:p w14:paraId="73E8CD97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lastRenderedPageBreak/>
              <w:t>Nacionalna urejenost neformalnega izobraževanja.</w:t>
            </w:r>
          </w:p>
          <w:p w14:paraId="45240321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Potrebe po izobraževanju odraslih v svetu.</w:t>
            </w:r>
          </w:p>
          <w:p w14:paraId="1198EAC6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Mednarodne organizacije in društva za izobraževanje odraslih.</w:t>
            </w:r>
          </w:p>
          <w:p w14:paraId="327362FB" w14:textId="77777777" w:rsidR="009D3EBB" w:rsidRPr="00EC4831" w:rsidRDefault="009D3EBB" w:rsidP="002D555C">
            <w:pPr>
              <w:numPr>
                <w:ilvl w:val="0"/>
                <w:numId w:val="2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Sodobno izobraževanje odraslih (pismenost, aktivno državljanstvo itd.).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901BE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3F4" w14:textId="7CEFC861" w:rsidR="00627B6B" w:rsidRPr="00627B6B" w:rsidRDefault="000F7F53" w:rsidP="00627B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27B6B">
              <w:rPr>
                <w:rFonts w:ascii="Arial" w:hAnsi="Arial" w:cs="Arial"/>
                <w:sz w:val="20"/>
                <w:szCs w:val="20"/>
              </w:rPr>
              <w:t>ain</w:t>
            </w:r>
            <w:proofErr w:type="spellEnd"/>
            <w:r w:rsidRPr="00627B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627B6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A08804" w14:textId="7373124E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placement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8EE568" w14:textId="2321E5CC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objectives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tasks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03AC75" w14:textId="34A2168A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methodological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frameworks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FBF100" w14:textId="58A64AB9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596771" w14:textId="13D8BEA5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policies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worldwide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E216BE" w14:textId="652DB550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institutionalization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8F55CF" w14:textId="5EED3A09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worldwide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DBB76C" w14:textId="29D6ADF6" w:rsidR="00627B6B" w:rsidRPr="002D555C" w:rsidRDefault="000F7F53" w:rsidP="002D555C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comparing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contents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7547CA" w14:textId="77777777" w:rsidR="00332F54" w:rsidRPr="00627B6B" w:rsidRDefault="00332F54" w:rsidP="00627B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18802E" w14:textId="5FDC7F2E" w:rsidR="00627B6B" w:rsidRPr="00627B6B" w:rsidRDefault="000F7F53" w:rsidP="00627B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27B6B">
              <w:rPr>
                <w:rFonts w:ascii="Arial" w:hAnsi="Arial" w:cs="Arial"/>
                <w:sz w:val="20"/>
                <w:szCs w:val="20"/>
              </w:rPr>
              <w:t>pecific</w:t>
            </w:r>
            <w:proofErr w:type="spellEnd"/>
            <w:r w:rsidRPr="00627B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7B6B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627B6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575C47B" w14:textId="501ABCB1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perception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int</w:t>
            </w:r>
            <w:r w:rsidRPr="00553A64">
              <w:rPr>
                <w:rFonts w:ascii="Arial" w:hAnsi="Arial" w:cs="Arial"/>
                <w:sz w:val="20"/>
                <w:szCs w:val="20"/>
              </w:rPr>
              <w:t>ernational</w:t>
            </w:r>
            <w:proofErr w:type="spellEnd"/>
            <w:r w:rsidRPr="00553A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3A64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553A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FF5D6D" w14:textId="34C8E581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B00806" w14:textId="57F84AE7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comparison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capital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309776" w14:textId="1D52DCE7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documents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2F5611" w14:textId="58685661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policies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05BFF7" w14:textId="21324186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informal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A22EE4" w14:textId="01001476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F53">
              <w:rPr>
                <w:rFonts w:ascii="Arial" w:hAnsi="Arial" w:cs="Arial"/>
                <w:sz w:val="20"/>
                <w:szCs w:val="20"/>
              </w:rPr>
              <w:t xml:space="preserve">global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5ED913B" w14:textId="3A7ADB8A" w:rsidR="00627B6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lastRenderedPageBreak/>
              <w:t>international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societies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B47F3B" w14:textId="748C14BF" w:rsidR="009D3EBB" w:rsidRPr="002D555C" w:rsidRDefault="000F7F53" w:rsidP="002D555C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literacy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citizenship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7F53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0F7F53">
              <w:rPr>
                <w:rFonts w:ascii="Arial" w:hAnsi="Arial" w:cs="Arial"/>
                <w:sz w:val="20"/>
                <w:szCs w:val="20"/>
              </w:rPr>
              <w:t>.).</w:t>
            </w:r>
          </w:p>
        </w:tc>
      </w:tr>
    </w:tbl>
    <w:p w14:paraId="68E9575A" w14:textId="77777777" w:rsidR="009D3EBB" w:rsidRPr="00EC4831" w:rsidRDefault="009D3EBB" w:rsidP="009D3EBB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D3EBB" w:rsidRPr="00EC4831" w14:paraId="6BF7CEA5" w14:textId="77777777" w:rsidTr="00E30246">
        <w:tc>
          <w:tcPr>
            <w:tcW w:w="9695" w:type="dxa"/>
            <w:gridSpan w:val="6"/>
          </w:tcPr>
          <w:p w14:paraId="5AC8FF52" w14:textId="77777777" w:rsidR="009D3EBB" w:rsidRPr="00EC4831" w:rsidRDefault="009D3EBB" w:rsidP="00E302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br w:type="page"/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735AC234" w14:textId="77777777" w:rsidTr="00E30246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A50" w14:textId="0390F40F" w:rsidR="009D3EBB" w:rsidRPr="00EC4831" w:rsidRDefault="000B19C5" w:rsidP="00E14ACF">
            <w:pPr>
              <w:ind w:left="651" w:hanging="65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literatura/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Krek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>, J. (ur.), Metljak, M. (ur.)</w:t>
            </w:r>
            <w:r w:rsidR="00816AE5">
              <w:rPr>
                <w:rFonts w:ascii="Arial" w:hAnsi="Arial" w:cs="Arial"/>
                <w:sz w:val="20"/>
                <w:szCs w:val="20"/>
              </w:rPr>
              <w:t xml:space="preserve"> (2011)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Bela knjiga o vzgoji in izobraževanju v Republiki Sloveniji 2011</w:t>
            </w:r>
            <w:r w:rsidR="00816AE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1. izd.</w:t>
            </w:r>
            <w:r w:rsidR="00816AE5">
              <w:rPr>
                <w:rFonts w:ascii="Arial" w:hAnsi="Arial" w:cs="Arial"/>
                <w:sz w:val="20"/>
                <w:szCs w:val="20"/>
              </w:rPr>
              <w:t>).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 Ljubljana: Zavod RS za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šolstvo.</w:t>
            </w:r>
            <w:hyperlink r:id="rId8" w:history="1">
              <w:r w:rsidR="009D3EBB" w:rsidRPr="00EC4831">
                <w:rPr>
                  <w:rFonts w:ascii="Arial" w:eastAsia="Times New Roman" w:hAnsi="Arial" w:cs="Arial"/>
                  <w:bCs/>
                  <w:sz w:val="20"/>
                  <w:szCs w:val="20"/>
                  <w:lang w:eastAsia="en-US"/>
                </w:rPr>
                <w:t>Savićević</w:t>
              </w:r>
              <w:proofErr w:type="spellEnd"/>
              <w:r w:rsidR="009D3EBB" w:rsidRPr="00EC4831">
                <w:rPr>
                  <w:rFonts w:ascii="Arial" w:eastAsia="Times New Roman" w:hAnsi="Arial" w:cs="Arial"/>
                  <w:bCs/>
                  <w:sz w:val="20"/>
                  <w:szCs w:val="20"/>
                  <w:lang w:eastAsia="en-US"/>
                </w:rPr>
                <w:t>, D. M.</w:t>
              </w:r>
            </w:hyperlink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 xml:space="preserve"> (2003). </w:t>
            </w:r>
            <w:r w:rsidR="009D3EBB" w:rsidRPr="00816AE5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en-US"/>
              </w:rPr>
              <w:t xml:space="preserve">Komparativna </w:t>
            </w:r>
            <w:proofErr w:type="spellStart"/>
            <w:r w:rsidR="009D3EBB" w:rsidRPr="00816AE5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en-US"/>
              </w:rPr>
              <w:t>andragogija</w:t>
            </w:r>
            <w:proofErr w:type="spellEnd"/>
            <w:r w:rsidR="009D3EBB" w:rsidRPr="00816AE5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en-US"/>
              </w:rPr>
              <w:t>.</w:t>
            </w:r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 xml:space="preserve"> Beograd : Institut za </w:t>
            </w:r>
            <w:proofErr w:type="spellStart"/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pedagogiju</w:t>
            </w:r>
            <w:proofErr w:type="spellEnd"/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andragogiju</w:t>
            </w:r>
            <w:proofErr w:type="spellEnd"/>
            <w:r w:rsidR="009D3EBB" w:rsidRPr="00EC4831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7A6DD8F3" w14:textId="380365A9" w:rsidR="00920DB1" w:rsidRPr="009924CE" w:rsidRDefault="00920DB1" w:rsidP="00E14ACF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20DB1">
              <w:rPr>
                <w:rFonts w:ascii="Arial" w:eastAsia="Times New Roman" w:hAnsi="Arial" w:cs="Arial"/>
                <w:sz w:val="20"/>
                <w:szCs w:val="20"/>
              </w:rPr>
              <w:t>Ermenc</w:t>
            </w:r>
            <w:proofErr w:type="spellEnd"/>
            <w:r w:rsidRPr="00920DB1">
              <w:rPr>
                <w:rFonts w:ascii="Arial" w:eastAsia="Times New Roman" w:hAnsi="Arial" w:cs="Arial"/>
                <w:sz w:val="20"/>
                <w:szCs w:val="20"/>
              </w:rPr>
              <w:t xml:space="preserve"> S., K. </w:t>
            </w:r>
            <w:r w:rsidR="00323809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920DB1">
              <w:rPr>
                <w:rFonts w:ascii="Arial" w:eastAsia="Times New Roman" w:hAnsi="Arial" w:cs="Arial"/>
                <w:sz w:val="20"/>
                <w:szCs w:val="20"/>
              </w:rPr>
              <w:t>2014</w:t>
            </w:r>
            <w:r w:rsidR="00323809">
              <w:rPr>
                <w:rFonts w:ascii="Arial" w:eastAsia="Times New Roman" w:hAnsi="Arial" w:cs="Arial"/>
                <w:sz w:val="20"/>
                <w:szCs w:val="20"/>
              </w:rPr>
              <w:t>).</w:t>
            </w:r>
            <w:r w:rsidRPr="00920DB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Uvod v primerjalno pedagogiko.</w:t>
            </w:r>
            <w:r w:rsidRPr="00920DB1">
              <w:rPr>
                <w:rFonts w:ascii="Arial" w:eastAsia="Times New Roman" w:hAnsi="Arial" w:cs="Arial"/>
                <w:sz w:val="20"/>
                <w:szCs w:val="20"/>
              </w:rPr>
              <w:t xml:space="preserve"> Ljubljana: Znanstvena založba</w:t>
            </w:r>
            <w:r w:rsidR="00F13DC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13DCD">
              <w:rPr>
                <w:rFonts w:ascii="Arial" w:eastAsia="Times New Roman" w:hAnsi="Arial" w:cs="Arial"/>
                <w:sz w:val="20"/>
                <w:szCs w:val="20"/>
              </w:rPr>
              <w:t>Filozofske fakultete</w:t>
            </w:r>
          </w:p>
          <w:p w14:paraId="08AEDA58" w14:textId="76DEFA58" w:rsidR="007C5B73" w:rsidRPr="00EC4831" w:rsidRDefault="009D3EBB" w:rsidP="00E14ACF">
            <w:pPr>
              <w:shd w:val="clear" w:color="auto" w:fill="FFFFFF"/>
              <w:ind w:left="651" w:hanging="651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Milana, M. in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>Holford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>, J. (ur.). (2014). 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Adult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Policy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European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Union.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Theoretical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Methodological</w:t>
            </w:r>
            <w:proofErr w:type="spellEnd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Perspectives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0B19C5">
              <w:rPr>
                <w:rFonts w:ascii="Arial" w:eastAsia="Times New Roman" w:hAnsi="Arial" w:cs="Arial"/>
                <w:sz w:val="20"/>
                <w:szCs w:val="20"/>
              </w:rPr>
              <w:t xml:space="preserve">Rotterdam, Boston, </w:t>
            </w:r>
            <w:proofErr w:type="spellStart"/>
            <w:r w:rsidR="000B19C5">
              <w:rPr>
                <w:rFonts w:ascii="Arial" w:eastAsia="Times New Roman" w:hAnsi="Arial" w:cs="Arial"/>
                <w:sz w:val="20"/>
                <w:szCs w:val="20"/>
              </w:rPr>
              <w:t>Taipei</w:t>
            </w:r>
            <w:proofErr w:type="spellEnd"/>
            <w:r w:rsidR="000B19C5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>Sense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Publishers.</w:t>
            </w:r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>Knowles</w:t>
            </w:r>
            <w:proofErr w:type="spellEnd"/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 xml:space="preserve">, M. S., </w:t>
            </w:r>
            <w:proofErr w:type="spellStart"/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>Holton</w:t>
            </w:r>
            <w:proofErr w:type="spellEnd"/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 xml:space="preserve"> III, E. F., </w:t>
            </w:r>
            <w:r w:rsidR="007C5B73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 xml:space="preserve"> Swanson, R. A. (2015).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adult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learner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definitive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classic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adult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human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resource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development</w:t>
            </w:r>
            <w:proofErr w:type="spellEnd"/>
            <w:r w:rsidR="007C5B73"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B19C5">
              <w:rPr>
                <w:rFonts w:ascii="Arial" w:eastAsia="Times New Roman" w:hAnsi="Arial" w:cs="Arial"/>
                <w:sz w:val="20"/>
                <w:szCs w:val="20"/>
              </w:rPr>
              <w:t xml:space="preserve"> London: </w:t>
            </w:r>
            <w:proofErr w:type="spellStart"/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>Routledge</w:t>
            </w:r>
            <w:proofErr w:type="spellEnd"/>
            <w:r w:rsidR="007C5B73" w:rsidRPr="007C5B7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B5B5AE0" w14:textId="3D00A2E8" w:rsidR="00F9173D" w:rsidRPr="00F9173D" w:rsidRDefault="00F9173D" w:rsidP="00E14ACF">
            <w:pPr>
              <w:shd w:val="clear" w:color="auto" w:fill="FFFFFF"/>
              <w:ind w:left="651" w:hanging="651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Glenn A.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Bowen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, (2009)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Document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Analysis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 as a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Qualitative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Research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Method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Qualitative</w:t>
            </w:r>
            <w:proofErr w:type="spellEnd"/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Research</w:t>
            </w:r>
            <w:proofErr w:type="spellEnd"/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Journal</w:t>
            </w:r>
            <w:proofErr w:type="spellEnd"/>
            <w:r w:rsidRPr="00F9173D">
              <w:rPr>
                <w:rFonts w:ascii="Arial" w:eastAsia="Times New Roman" w:hAnsi="Arial" w:cs="Arial"/>
                <w:sz w:val="20"/>
                <w:szCs w:val="20"/>
              </w:rPr>
              <w:t>, 9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F9173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), 27</w:t>
            </w:r>
            <w:r w:rsidR="00E14ACF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40. </w:t>
            </w:r>
          </w:p>
          <w:p w14:paraId="1B5B3426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49CF494A" w14:textId="64AC1855" w:rsidR="009D3EBB" w:rsidRPr="00EC4831" w:rsidRDefault="000B19C5" w:rsidP="00E14ACF">
            <w:pPr>
              <w:shd w:val="clear" w:color="auto" w:fill="FFFFFF"/>
              <w:ind w:left="651" w:hanging="65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Dopolnilna literatura/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Supplementary</w:t>
            </w:r>
            <w:proofErr w:type="spellEnd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Eurydice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>. (2011). 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Adults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Formal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Policies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Practice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Europe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Brussels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Audiovisual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Culture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Agency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3B8682" w14:textId="392E66D8" w:rsidR="009D3EBB" w:rsidRPr="00EC4831" w:rsidRDefault="009D3EBB" w:rsidP="00E14ACF">
            <w:pPr>
              <w:ind w:left="651" w:hanging="65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Plevnik, T. (ur.) (2002). </w:t>
            </w:r>
            <w:proofErr w:type="spellStart"/>
            <w:r w:rsidRPr="00E14AC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>Vseživljensko</w:t>
            </w:r>
            <w:proofErr w:type="spellEnd"/>
            <w:r w:rsidRPr="00E14AC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 xml:space="preserve"> učenje: prispevek izobraževalnih sistemov v državah članicah Evropske unije: rezultati študije </w:t>
            </w:r>
            <w:proofErr w:type="spellStart"/>
            <w:r w:rsidRPr="00E14AC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>Eurydice</w:t>
            </w:r>
            <w:proofErr w:type="spellEnd"/>
            <w:r w:rsidRPr="00E14ACF">
              <w:rPr>
                <w:rFonts w:ascii="Arial" w:eastAsia="Times New Roman" w:hAnsi="Arial" w:cs="Arial"/>
                <w:i/>
                <w:iCs/>
                <w:spacing w:val="-3"/>
                <w:sz w:val="20"/>
                <w:szCs w:val="20"/>
              </w:rPr>
              <w:t>.</w:t>
            </w:r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Ljubljana: Ministrstvo za šolstvo, znanost</w:t>
            </w:r>
            <w:r w:rsidR="00E14ACF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in šport. </w:t>
            </w:r>
          </w:p>
          <w:p w14:paraId="76A3EEE8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51903DB5" w14:textId="18BFDCF7" w:rsidR="009D3EBB" w:rsidRPr="00EC4831" w:rsidRDefault="000B19C5" w:rsidP="00E14ACF">
            <w:pPr>
              <w:ind w:left="651" w:hanging="651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B19C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Käpplinger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, B.,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Lichte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, N.,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Haberzeth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 xml:space="preserve">, E. in </w:t>
            </w:r>
            <w:proofErr w:type="spellStart"/>
            <w:r w:rsidR="009D3EBB" w:rsidRPr="00EC4831">
              <w:rPr>
                <w:rFonts w:ascii="Arial" w:hAnsi="Arial" w:cs="Arial"/>
                <w:sz w:val="20"/>
                <w:szCs w:val="20"/>
              </w:rPr>
              <w:t>Kulmus</w:t>
            </w:r>
            <w:proofErr w:type="spellEnd"/>
            <w:r w:rsidR="009D3EBB" w:rsidRPr="00EC4831">
              <w:rPr>
                <w:rFonts w:ascii="Arial" w:hAnsi="Arial" w:cs="Arial"/>
                <w:sz w:val="20"/>
                <w:szCs w:val="20"/>
              </w:rPr>
              <w:t>, C. (ur.) (2014). 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Changing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Configurations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Adult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>Transitional</w:t>
            </w:r>
            <w:proofErr w:type="spellEnd"/>
            <w:r w:rsidR="009D3EBB" w:rsidRPr="00EC483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Times</w:t>
            </w:r>
            <w:r w:rsidR="009D3EBB" w:rsidRPr="00EC4831">
              <w:rPr>
                <w:rFonts w:ascii="Arial" w:hAnsi="Arial" w:cs="Arial"/>
                <w:sz w:val="20"/>
                <w:szCs w:val="20"/>
              </w:rPr>
              <w:t>. Berlin: ESREA.</w:t>
            </w:r>
          </w:p>
          <w:p w14:paraId="259C2C43" w14:textId="138CBDBC" w:rsidR="009D3EBB" w:rsidRPr="00EC4831" w:rsidRDefault="009D3EBB" w:rsidP="00E14ACF">
            <w:pPr>
              <w:ind w:left="651" w:hanging="651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Sprogoe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, J. (2003).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Comparative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analysis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of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lifelong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learning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strategies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and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their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implementation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 in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Denmark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Estonia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Finland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Iceland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Latvia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Lithuania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Norway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 xml:space="preserve">, </w:t>
            </w:r>
            <w:proofErr w:type="spellStart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Sweden</w:t>
            </w:r>
            <w:proofErr w:type="spellEnd"/>
            <w:r w:rsidRPr="00E14ACF">
              <w:rPr>
                <w:rFonts w:ascii="Arial" w:eastAsia="Times New Roman" w:hAnsi="Arial" w:cs="Arial"/>
                <w:bCs/>
                <w:i/>
                <w:iCs/>
                <w:spacing w:val="-3"/>
                <w:sz w:val="20"/>
                <w:szCs w:val="20"/>
              </w:rPr>
              <w:t>.</w:t>
            </w:r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0B19C5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Copenhagen:</w:t>
            </w:r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The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Danish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University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of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Education</w:t>
            </w:r>
            <w:proofErr w:type="spellEnd"/>
            <w:r w:rsidRPr="00EC4831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. </w:t>
            </w:r>
          </w:p>
        </w:tc>
      </w:tr>
      <w:tr w:rsidR="009D3EBB" w:rsidRPr="00EC4831" w14:paraId="25E00DE6" w14:textId="77777777" w:rsidTr="00E3024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4A1C" w14:textId="77777777" w:rsidR="009D3EBB" w:rsidRPr="00EC4831" w:rsidRDefault="009D3EBB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FD12E0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CC9FB35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7064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79C74F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7931AB87" w14:textId="77777777" w:rsidTr="00E30246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F1F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56BF4570" w14:textId="77777777" w:rsidR="009D3EBB" w:rsidRPr="00EC4831" w:rsidRDefault="009D3EBB" w:rsidP="00E14ACF">
            <w:pPr>
              <w:numPr>
                <w:ilvl w:val="0"/>
                <w:numId w:val="9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usposobiti študente za kritično razumevanje teoretičnih in praktičnih pristopov k izobraževanju odraslih, v različnih geografskih, socialnih in ekonomskih okoliščinah,</w:t>
            </w:r>
          </w:p>
          <w:p w14:paraId="02D7B6FA" w14:textId="1893D798" w:rsidR="009D3EBB" w:rsidRDefault="009D3EBB" w:rsidP="00E14ACF">
            <w:pPr>
              <w:numPr>
                <w:ilvl w:val="0"/>
                <w:numId w:val="9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spoznati se z razvojem in dejavniki izobraževanja odraslih v mednarodnem okvirju ter temeljnimi mednarodnimi vprašanji izobraževanja odraslih.</w:t>
            </w:r>
          </w:p>
          <w:p w14:paraId="7AC29132" w14:textId="0121BBA3" w:rsidR="00801510" w:rsidRPr="00EC4831" w:rsidRDefault="00801510" w:rsidP="00E14ACF">
            <w:pPr>
              <w:numPr>
                <w:ilvl w:val="0"/>
                <w:numId w:val="9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Usposobiti študente k uporabi ustrezne raziskovalne metodologije za izvedbo komparacije vsebin s področja izobraževanja odraslih. </w:t>
            </w:r>
          </w:p>
          <w:p w14:paraId="28934DC4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61B33D8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4CA0B591" w14:textId="77777777" w:rsidR="009D3EBB" w:rsidRPr="00EC4831" w:rsidRDefault="009D3EBB" w:rsidP="00E14ACF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sposobnost razumevanja družbe, psiholoških, ekonomskih in pravnih temeljev v različnih državah in delih sveta, </w:t>
            </w:r>
          </w:p>
          <w:p w14:paraId="4C625C2F" w14:textId="77777777" w:rsidR="009D3EBB" w:rsidRPr="00EC4831" w:rsidRDefault="009D3EBB" w:rsidP="00E14ACF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skupinskega dela z upoštevanjem raznolikosti, večkulturnosti in etičnosti,</w:t>
            </w:r>
          </w:p>
          <w:p w14:paraId="74774F1D" w14:textId="77777777" w:rsidR="009D3EBB" w:rsidRPr="00EC4831" w:rsidRDefault="009D3EBB" w:rsidP="00E14ACF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 komunikacijskih sposobnosti in spretnosti, posebej komunikacije v mednarodnem okolju,</w:t>
            </w:r>
            <w:r w:rsidRPr="00EC4831">
              <w:rPr>
                <w:rFonts w:ascii="Arial" w:eastAsia="Times New Roman" w:hAnsi="Arial" w:cs="Arial"/>
                <w:strike/>
                <w:sz w:val="20"/>
                <w:szCs w:val="20"/>
                <w:lang w:eastAsia="en-US"/>
              </w:rPr>
              <w:t>.</w:t>
            </w:r>
          </w:p>
          <w:p w14:paraId="2022F5C9" w14:textId="77777777" w:rsidR="009D3EBB" w:rsidRPr="00EC4831" w:rsidRDefault="009D3EBB" w:rsidP="00E14ACF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Učinkovito izvajanje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individulizacije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in diferenciacije vzgojno-izobraževalnega dela.</w:t>
            </w:r>
          </w:p>
          <w:p w14:paraId="783BE95F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2D74DB0C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770426CF" w14:textId="77777777" w:rsidR="009D3EBB" w:rsidRPr="00EC4831" w:rsidRDefault="009D3EBB" w:rsidP="00D53FC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usposobljenost za zaznavanje in reševanje sodobnih problemov vzgoje in izobraževanja ter razvoja kariere,</w:t>
            </w:r>
          </w:p>
          <w:p w14:paraId="7551D007" w14:textId="77777777" w:rsidR="009D3EBB" w:rsidRPr="00EC4831" w:rsidRDefault="009D3EBB" w:rsidP="00D53FC7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sposobnost upoštevanja </w:t>
            </w: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vpliva socialnih, kulturnih in ekonomskih dejavnikov pri opravljanju primerjave med andragoškimi vsebinami</w:t>
            </w: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EA68E0F" w14:textId="77777777" w:rsidR="009D3EBB" w:rsidRPr="00EC4831" w:rsidRDefault="009D3EBB" w:rsidP="00D53FC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usposobljenost za sodelovanje pri odločanju in prevzemanje odgovornosti za razvoj izobraževanja odraslih in razvoja kariere na nacionalni, regionalni in lokalni ravni,</w:t>
            </w:r>
          </w:p>
          <w:p w14:paraId="36A4B67B" w14:textId="77777777" w:rsidR="009D3EBB" w:rsidRPr="00EC4831" w:rsidRDefault="009D3EBB" w:rsidP="00D53FC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 xml:space="preserve">analiziranje aktualnih socialnih norm in odnosov, povezanih z izobraževanjem odraslih in razvojem kariere, in izvajanje aktivnosti za njihovo razvijanje, </w:t>
            </w:r>
          </w:p>
          <w:p w14:paraId="67F96F23" w14:textId="77777777" w:rsidR="009D3EBB" w:rsidRPr="00EC4831" w:rsidRDefault="009D3EBB" w:rsidP="00D53FC7">
            <w:pPr>
              <w:numPr>
                <w:ilvl w:val="0"/>
                <w:numId w:val="5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sodelovanje s strokovnjaki iz različnih vzgojno-izobraževalnih in kariernih področij.</w:t>
            </w:r>
          </w:p>
          <w:p w14:paraId="6729857A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28B83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80A" w14:textId="77777777" w:rsidR="003145A6" w:rsidRPr="003145A6" w:rsidRDefault="003145A6" w:rsidP="003145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45A6">
              <w:rPr>
                <w:rFonts w:ascii="Arial" w:hAnsi="Arial" w:cs="Arial"/>
                <w:sz w:val="20"/>
                <w:szCs w:val="20"/>
              </w:rPr>
              <w:t>Objectives</w:t>
            </w:r>
            <w:proofErr w:type="spellEnd"/>
            <w:r w:rsidRPr="003145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F0BFD52" w14:textId="12523D8C" w:rsidR="003145A6" w:rsidRPr="002D555C" w:rsidRDefault="00153154" w:rsidP="00E14ACF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="00861CC8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55ED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geographical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social,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contexts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0200B8" w14:textId="57600A27" w:rsidR="003145A6" w:rsidRPr="002D555C" w:rsidRDefault="00360ED1" w:rsidP="00E14ACF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5FBB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675FBB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75FBB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="0082183A"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fundamental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82183A" w:rsidRPr="00821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 w:rsidRPr="0082183A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9E242B9" w14:textId="434C487D" w:rsidR="003145A6" w:rsidRDefault="0085375B" w:rsidP="00E14ACF">
            <w:pPr>
              <w:pStyle w:val="Odstavekseznama"/>
              <w:numPr>
                <w:ilvl w:val="0"/>
                <w:numId w:val="17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="0047177A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methodology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comparing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contents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FB4DA6" w14:textId="77777777" w:rsidR="00AE507F" w:rsidRPr="002D555C" w:rsidRDefault="00AE507F" w:rsidP="002D555C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5DD4E182" w14:textId="77777777" w:rsidR="00E14ACF" w:rsidRDefault="00E14ACF" w:rsidP="003145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268FAB" w14:textId="0416129E" w:rsidR="003145A6" w:rsidRPr="003145A6" w:rsidRDefault="003145A6" w:rsidP="003145A6">
            <w:pPr>
              <w:rPr>
                <w:rFonts w:ascii="Arial" w:hAnsi="Arial" w:cs="Arial"/>
                <w:sz w:val="20"/>
                <w:szCs w:val="20"/>
              </w:rPr>
            </w:pPr>
            <w:r w:rsidRPr="003145A6">
              <w:rPr>
                <w:rFonts w:ascii="Arial" w:hAnsi="Arial" w:cs="Arial"/>
                <w:sz w:val="20"/>
                <w:szCs w:val="20"/>
              </w:rPr>
              <w:t xml:space="preserve">General </w:t>
            </w:r>
            <w:proofErr w:type="spellStart"/>
            <w:r w:rsidR="0082183A">
              <w:rPr>
                <w:rFonts w:ascii="Arial" w:hAnsi="Arial" w:cs="Arial"/>
                <w:sz w:val="20"/>
                <w:szCs w:val="20"/>
              </w:rPr>
              <w:t>c</w:t>
            </w:r>
            <w:r w:rsidRPr="003145A6">
              <w:rPr>
                <w:rFonts w:ascii="Arial" w:hAnsi="Arial" w:cs="Arial"/>
                <w:sz w:val="20"/>
                <w:szCs w:val="20"/>
              </w:rPr>
              <w:t>ompetences</w:t>
            </w:r>
            <w:proofErr w:type="spellEnd"/>
            <w:r w:rsidRPr="003145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CFA179" w14:textId="118D6D42" w:rsidR="003145A6" w:rsidRPr="002D555C" w:rsidRDefault="00F372BF" w:rsidP="00E14ACF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>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societal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legal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foundations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world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7253EE" w14:textId="54909DA9" w:rsidR="003145A6" w:rsidRPr="002D555C" w:rsidRDefault="00F372BF" w:rsidP="00E14ACF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>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a team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while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considering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diversity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multiculturalism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ethics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0ABB69" w14:textId="0C8101DC" w:rsidR="003145A6" w:rsidRPr="002D555C" w:rsidRDefault="003145A6" w:rsidP="00E14ACF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abilities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especially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C47EFE" w14:textId="0ED73158" w:rsidR="003145A6" w:rsidRPr="002D555C" w:rsidRDefault="00CD1EDA" w:rsidP="00E14ACF">
            <w:pPr>
              <w:pStyle w:val="Odstavekseznama"/>
              <w:numPr>
                <w:ilvl w:val="0"/>
                <w:numId w:val="18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>ffective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individualization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differentiation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A7DDDE" w14:textId="77777777" w:rsidR="0082183A" w:rsidRPr="003145A6" w:rsidRDefault="0082183A" w:rsidP="003145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489391" w14:textId="687A1BED" w:rsidR="003145A6" w:rsidRPr="003145A6" w:rsidRDefault="003145A6" w:rsidP="003145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45A6">
              <w:rPr>
                <w:rFonts w:ascii="Arial" w:hAnsi="Arial" w:cs="Arial"/>
                <w:sz w:val="20"/>
                <w:szCs w:val="20"/>
              </w:rPr>
              <w:t>Subject-</w:t>
            </w:r>
            <w:r w:rsidR="0082183A">
              <w:rPr>
                <w:rFonts w:ascii="Arial" w:hAnsi="Arial" w:cs="Arial"/>
                <w:sz w:val="20"/>
                <w:szCs w:val="20"/>
              </w:rPr>
              <w:t>s</w:t>
            </w:r>
            <w:r w:rsidRPr="003145A6">
              <w:rPr>
                <w:rFonts w:ascii="Arial" w:hAnsi="Arial" w:cs="Arial"/>
                <w:sz w:val="20"/>
                <w:szCs w:val="20"/>
              </w:rPr>
              <w:t>pecific</w:t>
            </w:r>
            <w:proofErr w:type="spellEnd"/>
            <w:r w:rsidRPr="003145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2183A">
              <w:rPr>
                <w:rFonts w:ascii="Arial" w:hAnsi="Arial" w:cs="Arial"/>
                <w:sz w:val="20"/>
                <w:szCs w:val="20"/>
              </w:rPr>
              <w:t>c</w:t>
            </w:r>
            <w:r w:rsidRPr="003145A6">
              <w:rPr>
                <w:rFonts w:ascii="Arial" w:hAnsi="Arial" w:cs="Arial"/>
                <w:sz w:val="20"/>
                <w:szCs w:val="20"/>
              </w:rPr>
              <w:t>ompetences</w:t>
            </w:r>
            <w:proofErr w:type="spellEnd"/>
            <w:r w:rsidRPr="003145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C3A44D" w14:textId="5887F502" w:rsidR="003145A6" w:rsidRPr="002D555C" w:rsidRDefault="00F46EA4" w:rsidP="00D53FC7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recognize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82F6EA" w14:textId="4BF5B413" w:rsidR="003145A6" w:rsidRPr="002D555C" w:rsidRDefault="00C02A08" w:rsidP="00D53FC7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consider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social,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comparing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contents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4739C9" w14:textId="7DB8D915" w:rsidR="003145A6" w:rsidRPr="002D555C" w:rsidRDefault="00991AD0" w:rsidP="00D53FC7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E3783B">
              <w:rPr>
                <w:rFonts w:ascii="Arial" w:hAnsi="Arial" w:cs="Arial"/>
                <w:sz w:val="20"/>
                <w:szCs w:val="20"/>
              </w:rPr>
              <w:t>he</w:t>
            </w:r>
            <w:proofErr w:type="spellEnd"/>
            <w:r w:rsidR="00E378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783B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participating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regional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local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80B880" w14:textId="0D82006D" w:rsidR="003145A6" w:rsidRPr="002D555C" w:rsidRDefault="00991AD0" w:rsidP="00D53FC7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145A6" w:rsidRPr="002D555C">
              <w:rPr>
                <w:rFonts w:ascii="Arial" w:hAnsi="Arial" w:cs="Arial"/>
                <w:sz w:val="20"/>
                <w:szCs w:val="20"/>
              </w:rPr>
              <w:t>naly</w:t>
            </w:r>
            <w:r>
              <w:rPr>
                <w:rFonts w:ascii="Arial" w:hAnsi="Arial" w:cs="Arial"/>
                <w:sz w:val="20"/>
                <w:szCs w:val="20"/>
              </w:rPr>
              <w:t>zing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norms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relationships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foster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45A6"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3145A6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DEF388" w14:textId="6C32D03A" w:rsidR="009D3EBB" w:rsidRPr="002D555C" w:rsidRDefault="003145A6" w:rsidP="00D53FC7">
            <w:pPr>
              <w:pStyle w:val="Odstavekseznama"/>
              <w:numPr>
                <w:ilvl w:val="0"/>
                <w:numId w:val="19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Collaboration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experts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fields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3EBB" w:rsidRPr="00EC4831" w14:paraId="717C00FE" w14:textId="77777777" w:rsidTr="00E3024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E5574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70FCE9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A35236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959F36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580999E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632BF6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3072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41421B" w14:textId="77777777" w:rsidR="009D3EBB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91E497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FB6C71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02BDF273" w14:textId="77777777" w:rsidTr="00E3024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EF73A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Znanje in razumevanje:</w:t>
            </w:r>
          </w:p>
          <w:p w14:paraId="339F35BA" w14:textId="77777777" w:rsidR="009D3EBB" w:rsidRPr="00EC4831" w:rsidRDefault="009D3EBB" w:rsidP="00D53FC7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Arial" w:hAnsi="Arial" w:cs="Arial"/>
                <w:noProof/>
                <w:sz w:val="20"/>
                <w:szCs w:val="20"/>
              </w:rPr>
            </w:pP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razvijanje mednarodne in medkulturne perspektive o izobraževanju odraslih,</w:t>
            </w:r>
          </w:p>
          <w:p w14:paraId="7DDCE93F" w14:textId="77777777" w:rsidR="009D3EBB" w:rsidRPr="00EC4831" w:rsidRDefault="009D3EBB" w:rsidP="00D53FC7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Arial" w:hAnsi="Arial" w:cs="Arial"/>
                <w:noProof/>
                <w:sz w:val="20"/>
                <w:szCs w:val="20"/>
              </w:rPr>
            </w:pP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poznavanje raziskovalnih metod in rezultatov mednarodnih raziskav,</w:t>
            </w:r>
          </w:p>
          <w:p w14:paraId="1EED1D6F" w14:textId="77777777" w:rsidR="009D3EBB" w:rsidRPr="00EC4831" w:rsidRDefault="009D3EBB" w:rsidP="00D53FC7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Arial" w:hAnsi="Arial" w:cs="Arial"/>
                <w:noProof/>
                <w:sz w:val="20"/>
                <w:szCs w:val="20"/>
              </w:rPr>
            </w:pP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razumevanje vpliva socialnih, kulurnih in ekonomskih dejavnikov na razvoj izobraževanja odraslih,</w:t>
            </w:r>
          </w:p>
          <w:p w14:paraId="098EF56F" w14:textId="77777777" w:rsidR="009D3EBB" w:rsidRPr="00EC4831" w:rsidRDefault="009D3EBB" w:rsidP="00D53FC7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Arial" w:hAnsi="Arial" w:cs="Arial"/>
                <w:noProof/>
                <w:sz w:val="20"/>
                <w:szCs w:val="20"/>
              </w:rPr>
            </w:pP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usposboljenost za ustrezno zaznavanje in odzivanje na aktualne spremembe na področju izobraževanja odraslih na nacionalni in mednarodni ravni,</w:t>
            </w:r>
          </w:p>
          <w:p w14:paraId="4C6A4916" w14:textId="77777777" w:rsidR="009D3EBB" w:rsidRPr="00EC4831" w:rsidRDefault="009D3EBB" w:rsidP="00D53FC7">
            <w:pPr>
              <w:pStyle w:val="Vnos"/>
              <w:numPr>
                <w:ilvl w:val="0"/>
                <w:numId w:val="6"/>
              </w:numPr>
              <w:tabs>
                <w:tab w:val="clear" w:pos="720"/>
                <w:tab w:val="num" w:pos="509"/>
              </w:tabs>
              <w:ind w:left="368"/>
              <w:rPr>
                <w:rFonts w:ascii="Arial" w:hAnsi="Arial" w:cs="Arial"/>
                <w:noProof/>
                <w:sz w:val="20"/>
                <w:szCs w:val="20"/>
              </w:rPr>
            </w:pPr>
            <w:r w:rsidRPr="00EC4831">
              <w:rPr>
                <w:rFonts w:ascii="Arial" w:hAnsi="Arial" w:cs="Arial"/>
                <w:noProof/>
                <w:sz w:val="20"/>
                <w:szCs w:val="20"/>
              </w:rPr>
              <w:t>oblikovanje smernic za tem bolj objektivno primerjavo andragoških vsebin glede na določeno področje.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2BFD0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055AD7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AC080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7B28A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5E2796" w14:textId="288A82D9" w:rsidR="009924CE" w:rsidRPr="002D555C" w:rsidRDefault="0082596B" w:rsidP="00D53FC7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924CE" w:rsidRPr="002D555C">
              <w:rPr>
                <w:rFonts w:ascii="Arial" w:hAnsi="Arial" w:cs="Arial"/>
                <w:sz w:val="20"/>
                <w:szCs w:val="20"/>
              </w:rPr>
              <w:t>eveloping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intercultural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perspective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B86A21" w14:textId="77777777" w:rsidR="00F303FC" w:rsidRDefault="00F303FC" w:rsidP="00D53FC7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3FC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303FC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F303F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D0A7DF2" w14:textId="59666EE0" w:rsidR="009924CE" w:rsidRPr="002D555C" w:rsidRDefault="009924CE" w:rsidP="00D53FC7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social,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8EAAF2" w14:textId="17EB3C43" w:rsidR="009924CE" w:rsidRPr="002D555C" w:rsidRDefault="00F303FC" w:rsidP="00D53FC7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effectively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perceiving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responding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changes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67B601" w14:textId="0D381D89" w:rsidR="009D3EBB" w:rsidRPr="002D555C" w:rsidRDefault="00F303FC" w:rsidP="00D53FC7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9924CE" w:rsidRPr="002D555C">
              <w:rPr>
                <w:rFonts w:ascii="Arial" w:hAnsi="Arial" w:cs="Arial"/>
                <w:sz w:val="20"/>
                <w:szCs w:val="20"/>
              </w:rPr>
              <w:t>ormulating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guidelines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a more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objective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comparison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contents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in a </w:t>
            </w:r>
            <w:proofErr w:type="spellStart"/>
            <w:r w:rsidR="009924CE" w:rsidRPr="002D555C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="009924CE" w:rsidRPr="002D555C">
              <w:rPr>
                <w:rFonts w:ascii="Arial" w:hAnsi="Arial" w:cs="Arial"/>
                <w:sz w:val="20"/>
                <w:szCs w:val="20"/>
              </w:rPr>
              <w:t xml:space="preserve"> area.</w:t>
            </w:r>
          </w:p>
        </w:tc>
      </w:tr>
      <w:tr w:rsidR="009D3EBB" w:rsidRPr="00EC4831" w14:paraId="190E0984" w14:textId="77777777" w:rsidTr="00E30246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CE17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1230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162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EBB" w:rsidRPr="00EC4831" w14:paraId="13164587" w14:textId="77777777" w:rsidTr="00E3024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FC96C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2EFE1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6AD77C1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18614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19EC9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753F9E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77BFCBFE" w14:textId="77777777" w:rsidTr="00FA491D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F733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40995158" w14:textId="77777777" w:rsidR="009D3EBB" w:rsidRPr="00EC4831" w:rsidRDefault="009D3EBB" w:rsidP="00D53FC7">
            <w:pPr>
              <w:numPr>
                <w:ilvl w:val="0"/>
                <w:numId w:val="10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frontalna, </w:t>
            </w:r>
          </w:p>
          <w:p w14:paraId="54D2736F" w14:textId="77777777" w:rsidR="009D3EBB" w:rsidRPr="00EC4831" w:rsidRDefault="009D3EBB" w:rsidP="00D53FC7">
            <w:pPr>
              <w:numPr>
                <w:ilvl w:val="0"/>
                <w:numId w:val="10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delo v manjših skupinah, </w:t>
            </w:r>
          </w:p>
          <w:p w14:paraId="28A35AB1" w14:textId="77777777" w:rsidR="009D3EBB" w:rsidRPr="00EC4831" w:rsidRDefault="009D3EBB" w:rsidP="00D53FC7">
            <w:pPr>
              <w:numPr>
                <w:ilvl w:val="0"/>
                <w:numId w:val="10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delo v dvojicah in </w:t>
            </w:r>
          </w:p>
          <w:p w14:paraId="1DDB0B53" w14:textId="3E040A88" w:rsidR="009D3EBB" w:rsidRPr="00EC4831" w:rsidRDefault="009D3EBB" w:rsidP="00D53FC7">
            <w:pPr>
              <w:numPr>
                <w:ilvl w:val="0"/>
                <w:numId w:val="10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individualno delo</w:t>
            </w:r>
            <w:r w:rsidR="00D53FC7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  <w:p w14:paraId="774E2C84" w14:textId="77777777" w:rsidR="009D3EBB" w:rsidRPr="00EC4831" w:rsidRDefault="009D3EBB" w:rsidP="00E30246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0D0EBB18" w14:textId="77777777" w:rsidR="009D3EBB" w:rsidRPr="00EC4831" w:rsidRDefault="009D3EBB" w:rsidP="00E30246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092C3401" w14:textId="77777777" w:rsidR="009D3EBB" w:rsidRPr="00EC4831" w:rsidRDefault="009D3EBB" w:rsidP="00E30246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</w:p>
          <w:p w14:paraId="7FD3CB3F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predavanje, </w:t>
            </w:r>
          </w:p>
          <w:p w14:paraId="7B293BA0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razlaga, </w:t>
            </w:r>
          </w:p>
          <w:p w14:paraId="77E1602F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razgovor, </w:t>
            </w:r>
          </w:p>
          <w:p w14:paraId="1C33DD0B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raziskovalno-problemska metoda,</w:t>
            </w:r>
          </w:p>
          <w:p w14:paraId="0CB3AD1D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akademska diskusija, </w:t>
            </w:r>
          </w:p>
          <w:p w14:paraId="6404FB43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kooperativno učenje </w:t>
            </w:r>
          </w:p>
          <w:p w14:paraId="2E282F5A" w14:textId="77777777" w:rsidR="009D3EBB" w:rsidRPr="00EC4831" w:rsidRDefault="009D3EBB" w:rsidP="00D53FC7">
            <w:pPr>
              <w:numPr>
                <w:ilvl w:val="0"/>
                <w:numId w:val="11"/>
              </w:numPr>
              <w:ind w:left="368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konstruktivno poslušanje.</w:t>
            </w:r>
          </w:p>
          <w:p w14:paraId="56AD6CC1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218E1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2E5" w14:textId="77777777" w:rsidR="00C31883" w:rsidRPr="00C31883" w:rsidRDefault="00C31883" w:rsidP="00C318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1883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C318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188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318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188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3188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5AAF9B" w14:textId="3C14E530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10FB1CA" w14:textId="08A93DDB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2245C1C" w14:textId="5FB69EBF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77EE942E" w14:textId="7BF4FB52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B7AC37" w14:textId="77777777" w:rsidR="00C31883" w:rsidRPr="00C31883" w:rsidRDefault="00C31883" w:rsidP="00C31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566511" w14:textId="77777777" w:rsidR="00C31883" w:rsidRPr="00C31883" w:rsidRDefault="00C31883" w:rsidP="00C318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1883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318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1883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C3188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FC8AFB" w14:textId="19F543A5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lecture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A6CB02D" w14:textId="7130D6B2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expl</w:t>
            </w:r>
            <w:r w:rsidR="00FE09D6" w:rsidRPr="00D53FC7">
              <w:rPr>
                <w:rFonts w:ascii="Arial" w:hAnsi="Arial" w:cs="Arial"/>
                <w:sz w:val="20"/>
                <w:szCs w:val="20"/>
              </w:rPr>
              <w:t>anation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AF84E3" w14:textId="79A96EFC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interview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689F0CD" w14:textId="7413B15B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-problem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4E7B786" w14:textId="3287DAFB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785B5C" w14:textId="20E8B0D1" w:rsidR="00C31883" w:rsidRPr="00D53FC7" w:rsidRDefault="00C31883" w:rsidP="00D53FC7">
            <w:pPr>
              <w:pStyle w:val="Odstavekseznama"/>
              <w:numPr>
                <w:ilvl w:val="1"/>
                <w:numId w:val="11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  <w:p w14:paraId="5AF157BD" w14:textId="19D40F67" w:rsidR="009D3EBB" w:rsidRPr="00D53FC7" w:rsidRDefault="00C31883" w:rsidP="00D53FC7">
            <w:pPr>
              <w:pStyle w:val="Odstavekseznama"/>
              <w:numPr>
                <w:ilvl w:val="0"/>
                <w:numId w:val="28"/>
              </w:numPr>
              <w:ind w:left="31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3FC7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D53F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3EBB" w:rsidRPr="00EC4831" w14:paraId="43B5181B" w14:textId="77777777" w:rsidTr="00E3024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C36A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B281F7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0AD02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2769FC1F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eight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9F54C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443BC0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9D3EBB" w:rsidRPr="00EC4831" w14:paraId="1533A92E" w14:textId="77777777" w:rsidTr="00E30246">
        <w:trPr>
          <w:trHeight w:val="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81B" w14:textId="77777777" w:rsidR="009D3EBB" w:rsidRPr="00EC4831" w:rsidRDefault="009D3EBB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lastRenderedPageBreak/>
              <w:t>Način (pisni izpit, ustno izpraševanje, naloge, projekt)</w:t>
            </w:r>
          </w:p>
          <w:p w14:paraId="502ED0D6" w14:textId="77777777" w:rsidR="009D3EBB" w:rsidRPr="00EC4831" w:rsidRDefault="009D3EBB" w:rsidP="00D53FC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2F0E8BEB" w14:textId="77777777" w:rsidR="009D3EBB" w:rsidRPr="00EC4831" w:rsidRDefault="009D3EBB" w:rsidP="00937575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refleksivni listi </w:t>
            </w:r>
          </w:p>
          <w:p w14:paraId="5C1A789B" w14:textId="77777777" w:rsidR="009D3EBB" w:rsidRPr="00EC4831" w:rsidRDefault="009D3EBB" w:rsidP="00937575">
            <w:pPr>
              <w:numPr>
                <w:ilvl w:val="0"/>
                <w:numId w:val="7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seminarske naloga </w:t>
            </w:r>
          </w:p>
          <w:p w14:paraId="38CD59B7" w14:textId="04D642ED" w:rsidR="009D3EBB" w:rsidRPr="00705A97" w:rsidRDefault="009D3EBB" w:rsidP="00D53FC7">
            <w:pPr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705A9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</w:t>
            </w:r>
            <w:proofErr w:type="spellEnd"/>
            <w:r w:rsidRPr="00705A9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</w:p>
          <w:p w14:paraId="38F78CEF" w14:textId="77777777" w:rsidR="009D3EBB" w:rsidRPr="00EC4831" w:rsidRDefault="009D3EBB" w:rsidP="00D53FC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6834C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25479F40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77B04D2F" w14:textId="77777777" w:rsidR="00705A97" w:rsidRDefault="00705A97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47B52D45" w14:textId="565E38A7" w:rsidR="009D3EBB" w:rsidRPr="00EC4831" w:rsidRDefault="009D3EBB" w:rsidP="00D53FC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10 %,</w:t>
            </w:r>
          </w:p>
          <w:p w14:paraId="0C9693CD" w14:textId="77777777" w:rsidR="009D3EBB" w:rsidRPr="00EC4831" w:rsidRDefault="009D3EBB" w:rsidP="00D53FC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30 %,</w:t>
            </w:r>
          </w:p>
          <w:p w14:paraId="07B0C9E3" w14:textId="77777777" w:rsidR="009D3EBB" w:rsidRPr="00EC4831" w:rsidRDefault="009D3EBB" w:rsidP="00D53FC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60 %</w:t>
            </w:r>
          </w:p>
          <w:p w14:paraId="243DB59A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6E6C87E5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54A649D0" w14:textId="77777777" w:rsidR="009D3EBB" w:rsidRPr="00EC4831" w:rsidRDefault="009D3EBB" w:rsidP="00E30246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  <w:p w14:paraId="0A6A8084" w14:textId="77777777" w:rsidR="009D3EBB" w:rsidRPr="00EC4831" w:rsidRDefault="009D3EBB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186" w14:textId="77777777" w:rsidR="009D3EBB" w:rsidRDefault="009D3EBB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FFB292B" w14:textId="77777777" w:rsidR="00981ACD" w:rsidRDefault="00981ACD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9E0652" w14:textId="77777777" w:rsidR="00981ACD" w:rsidRDefault="00981ACD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D97DA7" w14:textId="24208311" w:rsidR="00981ACD" w:rsidRPr="00937575" w:rsidRDefault="00981ACD" w:rsidP="0093757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7575">
              <w:rPr>
                <w:rFonts w:ascii="Arial" w:hAnsi="Arial" w:cs="Arial"/>
                <w:sz w:val="20"/>
                <w:szCs w:val="20"/>
              </w:rPr>
              <w:t>Reflection</w:t>
            </w:r>
            <w:proofErr w:type="spellEnd"/>
            <w:r w:rsidRPr="009375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5A97" w:rsidRPr="00937575">
              <w:rPr>
                <w:rFonts w:ascii="Arial" w:hAnsi="Arial" w:cs="Arial"/>
                <w:sz w:val="20"/>
                <w:szCs w:val="20"/>
              </w:rPr>
              <w:t>papers</w:t>
            </w:r>
            <w:proofErr w:type="spellEnd"/>
          </w:p>
          <w:p w14:paraId="7D523A2B" w14:textId="77777777" w:rsidR="00981ACD" w:rsidRPr="00937575" w:rsidRDefault="00981ACD" w:rsidP="0093757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575">
              <w:rPr>
                <w:rFonts w:ascii="Arial" w:hAnsi="Arial" w:cs="Arial"/>
                <w:sz w:val="20"/>
                <w:szCs w:val="20"/>
              </w:rPr>
              <w:t xml:space="preserve">Seminar </w:t>
            </w:r>
            <w:proofErr w:type="spellStart"/>
            <w:r w:rsidRPr="00937575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</w:p>
          <w:p w14:paraId="0189BD62" w14:textId="77777777" w:rsidR="00981ACD" w:rsidRPr="00937575" w:rsidRDefault="00981ACD" w:rsidP="00937575">
            <w:pPr>
              <w:pStyle w:val="Odstavekseznama"/>
              <w:numPr>
                <w:ilvl w:val="0"/>
                <w:numId w:val="2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7575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</w:p>
          <w:p w14:paraId="6EAADE31" w14:textId="77777777" w:rsidR="00B70610" w:rsidRDefault="00B70610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CD0B5E" w14:textId="77777777" w:rsidR="00B70610" w:rsidRDefault="00B70610" w:rsidP="00D53F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0F429" w14:textId="496BD7F4" w:rsidR="00B70610" w:rsidRPr="002D555C" w:rsidRDefault="00B70610" w:rsidP="00D53FC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seminar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assignment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is a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condition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taking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D555C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2D555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D3EBB" w:rsidRPr="00EC4831" w14:paraId="23E93AC9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E0CD8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6FB115" w14:textId="77777777" w:rsidR="009D3EBB" w:rsidRPr="00EC4831" w:rsidRDefault="009D3EBB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9D3EBB" w:rsidRPr="00EC4831" w14:paraId="226653D0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1FB0" w14:textId="2AD21E8B" w:rsidR="004E0C34" w:rsidRPr="00FA491D" w:rsidRDefault="00597052" w:rsidP="00D53FC7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>, N</w:t>
            </w:r>
            <w:r w:rsidR="00D53FC7" w:rsidRPr="00FA491D">
              <w:rPr>
                <w:rFonts w:ascii="Arial" w:hAnsi="Arial" w:cs="Arial"/>
                <w:sz w:val="20"/>
                <w:szCs w:val="20"/>
              </w:rPr>
              <w:t>.</w:t>
            </w:r>
            <w:r w:rsidRPr="00FA491D">
              <w:rPr>
                <w:rFonts w:ascii="Arial" w:hAnsi="Arial" w:cs="Arial"/>
                <w:sz w:val="20"/>
                <w:szCs w:val="20"/>
              </w:rPr>
              <w:t>.</w:t>
            </w:r>
            <w:r w:rsidR="00D53FC7" w:rsidRPr="00FA491D">
              <w:rPr>
                <w:rFonts w:ascii="Arial" w:hAnsi="Arial" w:cs="Arial"/>
                <w:sz w:val="20"/>
                <w:szCs w:val="20"/>
              </w:rPr>
              <w:t xml:space="preserve"> (2022).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 Interpretativna raziskava in njena uporaba na pedagoškem področju. </w:t>
            </w:r>
            <w:r w:rsidRPr="00FA491D">
              <w:rPr>
                <w:rFonts w:ascii="Arial" w:hAnsi="Arial" w:cs="Arial"/>
                <w:i/>
                <w:iCs/>
                <w:sz w:val="20"/>
                <w:szCs w:val="20"/>
              </w:rPr>
              <w:t>Revija za elementarno izobraževanje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A491D">
              <w:rPr>
                <w:rFonts w:ascii="Arial" w:hAnsi="Arial" w:cs="Arial"/>
                <w:i/>
                <w:iCs/>
                <w:sz w:val="20"/>
                <w:szCs w:val="20"/>
              </w:rPr>
              <w:t>15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(2), 261-284. </w:t>
            </w:r>
          </w:p>
          <w:p w14:paraId="03E0548B" w14:textId="5D7477F8" w:rsidR="00597052" w:rsidRPr="00FA491D" w:rsidRDefault="003E5D5C" w:rsidP="00D53FC7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91D">
              <w:rPr>
                <w:rFonts w:ascii="Arial" w:hAnsi="Arial" w:cs="Arial"/>
                <w:sz w:val="20"/>
                <w:szCs w:val="20"/>
              </w:rPr>
              <w:t>Mihelič, M., Lepičnik Vodopivec, J.</w:t>
            </w:r>
            <w:r w:rsidR="00E02F95" w:rsidRPr="00FA491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K</w:t>
            </w:r>
            <w:r w:rsidR="00E02F95" w:rsidRPr="00FA491D">
              <w:rPr>
                <w:rFonts w:ascii="Arial" w:hAnsi="Arial" w:cs="Arial"/>
                <w:sz w:val="20"/>
                <w:szCs w:val="20"/>
              </w:rPr>
              <w:t>rmac</w:t>
            </w:r>
            <w:proofErr w:type="spellEnd"/>
            <w:r w:rsidR="00E02F95" w:rsidRPr="00FA491D">
              <w:rPr>
                <w:rFonts w:ascii="Arial" w:hAnsi="Arial" w:cs="Arial"/>
                <w:sz w:val="20"/>
                <w:szCs w:val="20"/>
              </w:rPr>
              <w:t>, N. (2019)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. Primerjava študijskih programov s področja izobraževanja odraslih med Slovenijo in ZDA =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Comparison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Slovenian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American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. V: </w:t>
            </w:r>
            <w:r w:rsidR="00E02F95" w:rsidRPr="00FA491D">
              <w:rPr>
                <w:rFonts w:ascii="Arial" w:hAnsi="Arial" w:cs="Arial"/>
                <w:sz w:val="20"/>
                <w:szCs w:val="20"/>
              </w:rPr>
              <w:t>S.</w:t>
            </w:r>
            <w:r w:rsidR="00EB537F"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O</w:t>
            </w:r>
            <w:r w:rsidR="00E02F95" w:rsidRPr="00FA491D">
              <w:rPr>
                <w:rFonts w:ascii="Arial" w:hAnsi="Arial" w:cs="Arial"/>
                <w:sz w:val="20"/>
                <w:szCs w:val="20"/>
              </w:rPr>
              <w:t>melčenko</w:t>
            </w:r>
            <w:proofErr w:type="spellEnd"/>
            <w:r w:rsidR="00E02F95" w:rsidRPr="00FA491D">
              <w:rPr>
                <w:rFonts w:ascii="Arial" w:hAnsi="Arial" w:cs="Arial"/>
                <w:sz w:val="20"/>
                <w:szCs w:val="20"/>
              </w:rPr>
              <w:t>,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 (ur.). </w:t>
            </w:r>
            <w:proofErr w:type="spellStart"/>
            <w:r w:rsidRPr="00FA491D">
              <w:rPr>
                <w:rFonts w:ascii="Arial" w:hAnsi="Arial" w:cs="Arial"/>
                <w:i/>
                <w:iCs/>
                <w:sz w:val="20"/>
                <w:szCs w:val="20"/>
              </w:rPr>
              <w:t>Doslidžennja</w:t>
            </w:r>
            <w:proofErr w:type="spellEnd"/>
            <w:r w:rsidRPr="00FA49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sz w:val="20"/>
                <w:szCs w:val="20"/>
              </w:rPr>
              <w:t>navčannja</w:t>
            </w:r>
            <w:proofErr w:type="spellEnd"/>
            <w:r w:rsidR="00EB537F"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9C5" w:rsidRPr="00FA491D">
              <w:rPr>
                <w:rFonts w:ascii="Arial" w:hAnsi="Arial" w:cs="Arial"/>
                <w:sz w:val="20"/>
                <w:szCs w:val="20"/>
              </w:rPr>
              <w:t>(</w:t>
            </w:r>
            <w:r w:rsidR="00EB537F" w:rsidRPr="00FA491D">
              <w:rPr>
                <w:rFonts w:ascii="Arial" w:hAnsi="Arial" w:cs="Arial"/>
                <w:sz w:val="20"/>
                <w:szCs w:val="20"/>
              </w:rPr>
              <w:t>str. 153-176</w:t>
            </w:r>
            <w:r w:rsidR="000B19C5" w:rsidRPr="00FA491D">
              <w:rPr>
                <w:rFonts w:ascii="Arial" w:hAnsi="Arial" w:cs="Arial"/>
                <w:sz w:val="20"/>
                <w:szCs w:val="20"/>
              </w:rPr>
              <w:t>)</w:t>
            </w:r>
            <w:r w:rsidR="00EB537F" w:rsidRPr="00FA491D">
              <w:rPr>
                <w:rFonts w:ascii="Arial" w:hAnsi="Arial" w:cs="Arial"/>
                <w:sz w:val="20"/>
                <w:szCs w:val="20"/>
              </w:rPr>
              <w:t>.</w:t>
            </w:r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19C5" w:rsidRPr="00FA491D">
              <w:rPr>
                <w:rFonts w:ascii="Arial" w:hAnsi="Arial" w:cs="Arial"/>
                <w:sz w:val="20"/>
                <w:szCs w:val="20"/>
              </w:rPr>
              <w:t>Slovjansk</w:t>
            </w:r>
            <w:proofErr w:type="spellEnd"/>
            <w:r w:rsidR="000B19C5" w:rsidRPr="00FA491D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Donbaskij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deržavnij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pedagogičnij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univerzitet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Gorlivskij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institut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inozemniž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sz w:val="20"/>
                <w:szCs w:val="20"/>
              </w:rPr>
              <w:t>mov</w:t>
            </w:r>
            <w:proofErr w:type="spellEnd"/>
            <w:r w:rsidRPr="00FA491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9BC3BBC" w14:textId="6969A85E" w:rsidR="00EB537F" w:rsidRPr="00FA491D" w:rsidRDefault="00C92601" w:rsidP="00D53FC7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>rmac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, N</w:t>
            </w:r>
            <w:r w:rsidR="00D53FC7" w:rsidRPr="00FA49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>Lepičnik Vodopivec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, J.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(2017).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 Analiza povezanosti ovir pri vključevanju odraslih v izobraževanje. V: 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S. 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>utar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(ur.), et </w:t>
            </w:r>
            <w:proofErr w:type="spellStart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al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. </w:t>
            </w:r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Vidiki internacionalizacije in kakovosti v visokem šolstvu =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Perspectives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of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internationalisation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quality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higher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education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53FC7" w:rsidRPr="00FA491D">
              <w:rPr>
                <w:rFonts w:ascii="Arial" w:hAnsi="Arial" w:cs="Arial"/>
                <w:color w:val="000000"/>
                <w:sz w:val="20"/>
                <w:szCs w:val="20"/>
              </w:rPr>
              <w:t>(s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>tr. 341-352</w:t>
            </w:r>
            <w:r w:rsidR="00D53FC7" w:rsidRPr="00FA491D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Koper: Založba Univerze na Primorskem</w:t>
            </w:r>
            <w:r w:rsidR="001D6D09" w:rsidRPr="00FA49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A77CFAB" w14:textId="576F2CFF" w:rsidR="00C92601" w:rsidRPr="00FA491D" w:rsidRDefault="00BF0767" w:rsidP="00D53FC7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Krmac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, N. in  Cencič, M. (2022). </w:t>
            </w:r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Kvalitativno pedagoško raziskovanje : od ideje do podatkov</w:t>
            </w:r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. Koper: Založba Univerze na Primorskem. </w:t>
            </w:r>
          </w:p>
          <w:p w14:paraId="32FD116E" w14:textId="156D0900" w:rsidR="001D72F0" w:rsidRPr="00FA491D" w:rsidRDefault="001D72F0" w:rsidP="00D53FC7">
            <w:pPr>
              <w:ind w:left="651" w:hanging="65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Krmac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, N. in Lepičnik Vodopivec, J. (2018).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Employment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model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of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career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counsellors</w:t>
            </w:r>
            <w:proofErr w:type="spellEnd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FA49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universities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>Verlag</w:t>
            </w:r>
            <w:proofErr w:type="spellEnd"/>
            <w:r w:rsidRPr="00FA491D">
              <w:rPr>
                <w:rFonts w:ascii="Arial" w:hAnsi="Arial" w:cs="Arial"/>
                <w:color w:val="000000"/>
                <w:sz w:val="20"/>
                <w:szCs w:val="20"/>
              </w:rPr>
              <w:t xml:space="preserve"> Dr. Kovač</w:t>
            </w:r>
            <w:r w:rsidR="00D53FC7" w:rsidRPr="00FA49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3CA492F" w14:textId="70FF0F4C" w:rsidR="004E0C34" w:rsidRPr="00EC4831" w:rsidRDefault="004E0C34" w:rsidP="002D555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bookmarkStart w:id="0" w:name="62"/>
            <w:bookmarkEnd w:id="0"/>
          </w:p>
        </w:tc>
      </w:tr>
    </w:tbl>
    <w:p w14:paraId="4AAA0DD5" w14:textId="77777777" w:rsidR="009D3EBB" w:rsidRDefault="009D3EBB" w:rsidP="009D3EBB">
      <w:pPr>
        <w:rPr>
          <w:rFonts w:ascii="Arial" w:hAnsi="Arial" w:cs="Arial"/>
          <w:sz w:val="20"/>
          <w:szCs w:val="20"/>
        </w:rPr>
      </w:pPr>
    </w:p>
    <w:p w14:paraId="78E171DA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4C73"/>
    <w:multiLevelType w:val="hybridMultilevel"/>
    <w:tmpl w:val="1BA4B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3790D"/>
    <w:multiLevelType w:val="hybridMultilevel"/>
    <w:tmpl w:val="612C70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158F0"/>
    <w:multiLevelType w:val="hybridMultilevel"/>
    <w:tmpl w:val="64489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D72FB"/>
    <w:multiLevelType w:val="hybridMultilevel"/>
    <w:tmpl w:val="93A0C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C6000"/>
    <w:multiLevelType w:val="hybridMultilevel"/>
    <w:tmpl w:val="5F48D8E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73B6B"/>
    <w:multiLevelType w:val="hybridMultilevel"/>
    <w:tmpl w:val="63FE8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D7FCA"/>
    <w:multiLevelType w:val="hybridMultilevel"/>
    <w:tmpl w:val="7C9CE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6545C"/>
    <w:multiLevelType w:val="hybridMultilevel"/>
    <w:tmpl w:val="1A405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6669F"/>
    <w:multiLevelType w:val="hybridMultilevel"/>
    <w:tmpl w:val="6C2AF4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2378F"/>
    <w:multiLevelType w:val="hybridMultilevel"/>
    <w:tmpl w:val="404CF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A6F9A"/>
    <w:multiLevelType w:val="hybridMultilevel"/>
    <w:tmpl w:val="8B28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72AEB"/>
    <w:multiLevelType w:val="hybridMultilevel"/>
    <w:tmpl w:val="62EA4A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C8C12F8"/>
    <w:multiLevelType w:val="hybridMultilevel"/>
    <w:tmpl w:val="EF48212C"/>
    <w:lvl w:ilvl="0" w:tplc="0424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3" w15:restartNumberingAfterBreak="0">
    <w:nsid w:val="3CFA709F"/>
    <w:multiLevelType w:val="hybridMultilevel"/>
    <w:tmpl w:val="95CE8A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0BC3320"/>
    <w:multiLevelType w:val="hybridMultilevel"/>
    <w:tmpl w:val="A07661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83FBA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00662"/>
    <w:multiLevelType w:val="hybridMultilevel"/>
    <w:tmpl w:val="17BCC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3F43"/>
    <w:multiLevelType w:val="hybridMultilevel"/>
    <w:tmpl w:val="7A429D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9D17D8"/>
    <w:multiLevelType w:val="hybridMultilevel"/>
    <w:tmpl w:val="E5047FA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966336"/>
    <w:multiLevelType w:val="hybridMultilevel"/>
    <w:tmpl w:val="98D22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F0EE6"/>
    <w:multiLevelType w:val="hybridMultilevel"/>
    <w:tmpl w:val="A49EC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37446"/>
    <w:multiLevelType w:val="hybridMultilevel"/>
    <w:tmpl w:val="018A44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113709"/>
    <w:multiLevelType w:val="hybridMultilevel"/>
    <w:tmpl w:val="A6860C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32903"/>
    <w:multiLevelType w:val="hybridMultilevel"/>
    <w:tmpl w:val="11960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D090D"/>
    <w:multiLevelType w:val="hybridMultilevel"/>
    <w:tmpl w:val="EE42E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A154E"/>
    <w:multiLevelType w:val="multilevel"/>
    <w:tmpl w:val="0BEC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440A5B"/>
    <w:multiLevelType w:val="hybridMultilevel"/>
    <w:tmpl w:val="CEBEC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65D1F"/>
    <w:multiLevelType w:val="hybridMultilevel"/>
    <w:tmpl w:val="6F709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67059"/>
    <w:multiLevelType w:val="hybridMultilevel"/>
    <w:tmpl w:val="C20013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37381"/>
    <w:multiLevelType w:val="hybridMultilevel"/>
    <w:tmpl w:val="DBC24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673665">
    <w:abstractNumId w:val="7"/>
  </w:num>
  <w:num w:numId="2" w16cid:durableId="409473098">
    <w:abstractNumId w:val="10"/>
  </w:num>
  <w:num w:numId="3" w16cid:durableId="71659493">
    <w:abstractNumId w:val="13"/>
  </w:num>
  <w:num w:numId="4" w16cid:durableId="1900751608">
    <w:abstractNumId w:val="15"/>
  </w:num>
  <w:num w:numId="5" w16cid:durableId="725303180">
    <w:abstractNumId w:val="1"/>
  </w:num>
  <w:num w:numId="6" w16cid:durableId="1869946445">
    <w:abstractNumId w:val="11"/>
  </w:num>
  <w:num w:numId="7" w16cid:durableId="425151850">
    <w:abstractNumId w:val="24"/>
  </w:num>
  <w:num w:numId="8" w16cid:durableId="817109963">
    <w:abstractNumId w:val="28"/>
  </w:num>
  <w:num w:numId="9" w16cid:durableId="853542384">
    <w:abstractNumId w:val="2"/>
  </w:num>
  <w:num w:numId="10" w16cid:durableId="112867021">
    <w:abstractNumId w:val="19"/>
  </w:num>
  <w:num w:numId="11" w16cid:durableId="1334452278">
    <w:abstractNumId w:val="14"/>
  </w:num>
  <w:num w:numId="12" w16cid:durableId="2096390203">
    <w:abstractNumId w:val="0"/>
  </w:num>
  <w:num w:numId="13" w16cid:durableId="1383215558">
    <w:abstractNumId w:val="27"/>
  </w:num>
  <w:num w:numId="14" w16cid:durableId="232393050">
    <w:abstractNumId w:val="22"/>
  </w:num>
  <w:num w:numId="15" w16cid:durableId="2024699006">
    <w:abstractNumId w:val="25"/>
  </w:num>
  <w:num w:numId="16" w16cid:durableId="1482844899">
    <w:abstractNumId w:val="9"/>
  </w:num>
  <w:num w:numId="17" w16cid:durableId="1891380094">
    <w:abstractNumId w:val="8"/>
  </w:num>
  <w:num w:numId="18" w16cid:durableId="586117871">
    <w:abstractNumId w:val="6"/>
  </w:num>
  <w:num w:numId="19" w16cid:durableId="1962610365">
    <w:abstractNumId w:val="18"/>
  </w:num>
  <w:num w:numId="20" w16cid:durableId="37122941">
    <w:abstractNumId w:val="17"/>
  </w:num>
  <w:num w:numId="21" w16cid:durableId="1859852769">
    <w:abstractNumId w:val="26"/>
  </w:num>
  <w:num w:numId="22" w16cid:durableId="980696443">
    <w:abstractNumId w:val="16"/>
  </w:num>
  <w:num w:numId="23" w16cid:durableId="1629775309">
    <w:abstractNumId w:val="12"/>
  </w:num>
  <w:num w:numId="24" w16cid:durableId="1578631552">
    <w:abstractNumId w:val="5"/>
  </w:num>
  <w:num w:numId="25" w16cid:durableId="1725637239">
    <w:abstractNumId w:val="23"/>
  </w:num>
  <w:num w:numId="26" w16cid:durableId="290866376">
    <w:abstractNumId w:val="20"/>
  </w:num>
  <w:num w:numId="27" w16cid:durableId="186716771">
    <w:abstractNumId w:val="3"/>
  </w:num>
  <w:num w:numId="28" w16cid:durableId="835149525">
    <w:abstractNumId w:val="21"/>
  </w:num>
  <w:num w:numId="29" w16cid:durableId="1356729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EBB"/>
    <w:rsid w:val="0005244A"/>
    <w:rsid w:val="000703B9"/>
    <w:rsid w:val="000A3FF5"/>
    <w:rsid w:val="000B19C5"/>
    <w:rsid w:val="000E55EB"/>
    <w:rsid w:val="000F15B2"/>
    <w:rsid w:val="000F7F53"/>
    <w:rsid w:val="00101D40"/>
    <w:rsid w:val="00113B66"/>
    <w:rsid w:val="00115671"/>
    <w:rsid w:val="00153154"/>
    <w:rsid w:val="001A0497"/>
    <w:rsid w:val="001D6D09"/>
    <w:rsid w:val="001D72F0"/>
    <w:rsid w:val="001E1204"/>
    <w:rsid w:val="00206060"/>
    <w:rsid w:val="00235D36"/>
    <w:rsid w:val="002D555C"/>
    <w:rsid w:val="00302F83"/>
    <w:rsid w:val="003145A6"/>
    <w:rsid w:val="00323809"/>
    <w:rsid w:val="00332C9B"/>
    <w:rsid w:val="00332F54"/>
    <w:rsid w:val="00360ED1"/>
    <w:rsid w:val="00374833"/>
    <w:rsid w:val="003D74E8"/>
    <w:rsid w:val="003E5D5C"/>
    <w:rsid w:val="00455068"/>
    <w:rsid w:val="0047177A"/>
    <w:rsid w:val="004A0E84"/>
    <w:rsid w:val="004B7AEB"/>
    <w:rsid w:val="004D76E0"/>
    <w:rsid w:val="004E0C34"/>
    <w:rsid w:val="00503D64"/>
    <w:rsid w:val="00520387"/>
    <w:rsid w:val="00533718"/>
    <w:rsid w:val="00553A64"/>
    <w:rsid w:val="00597052"/>
    <w:rsid w:val="00627B6B"/>
    <w:rsid w:val="00651570"/>
    <w:rsid w:val="006665A0"/>
    <w:rsid w:val="00675FBB"/>
    <w:rsid w:val="00687DF8"/>
    <w:rsid w:val="00691138"/>
    <w:rsid w:val="006B25DE"/>
    <w:rsid w:val="00705A97"/>
    <w:rsid w:val="0074749E"/>
    <w:rsid w:val="007733A8"/>
    <w:rsid w:val="007A45A6"/>
    <w:rsid w:val="007C3673"/>
    <w:rsid w:val="007C5B73"/>
    <w:rsid w:val="007D01CE"/>
    <w:rsid w:val="007D0F1E"/>
    <w:rsid w:val="00801510"/>
    <w:rsid w:val="00816AE5"/>
    <w:rsid w:val="0082183A"/>
    <w:rsid w:val="0082596B"/>
    <w:rsid w:val="0085375B"/>
    <w:rsid w:val="00861CC8"/>
    <w:rsid w:val="00884E00"/>
    <w:rsid w:val="008B2D1A"/>
    <w:rsid w:val="00904EE4"/>
    <w:rsid w:val="00920DB1"/>
    <w:rsid w:val="00926701"/>
    <w:rsid w:val="00937575"/>
    <w:rsid w:val="00953B73"/>
    <w:rsid w:val="00981ACD"/>
    <w:rsid w:val="00990EEF"/>
    <w:rsid w:val="00991AD0"/>
    <w:rsid w:val="009924CE"/>
    <w:rsid w:val="00997D4F"/>
    <w:rsid w:val="009C11A9"/>
    <w:rsid w:val="009C3367"/>
    <w:rsid w:val="009D3EBB"/>
    <w:rsid w:val="00A43C4A"/>
    <w:rsid w:val="00AB5E28"/>
    <w:rsid w:val="00AC7F44"/>
    <w:rsid w:val="00AD79C9"/>
    <w:rsid w:val="00AE507F"/>
    <w:rsid w:val="00B70610"/>
    <w:rsid w:val="00B83FBD"/>
    <w:rsid w:val="00BA55ED"/>
    <w:rsid w:val="00BB5292"/>
    <w:rsid w:val="00BF0767"/>
    <w:rsid w:val="00C02A08"/>
    <w:rsid w:val="00C02B53"/>
    <w:rsid w:val="00C31883"/>
    <w:rsid w:val="00C92601"/>
    <w:rsid w:val="00CA4561"/>
    <w:rsid w:val="00CA6904"/>
    <w:rsid w:val="00CD1EDA"/>
    <w:rsid w:val="00D01820"/>
    <w:rsid w:val="00D40401"/>
    <w:rsid w:val="00D53FC7"/>
    <w:rsid w:val="00D838CF"/>
    <w:rsid w:val="00D90BE6"/>
    <w:rsid w:val="00DB52AF"/>
    <w:rsid w:val="00DD29E6"/>
    <w:rsid w:val="00E02F95"/>
    <w:rsid w:val="00E14ACF"/>
    <w:rsid w:val="00E30C8C"/>
    <w:rsid w:val="00E35AAF"/>
    <w:rsid w:val="00E3783B"/>
    <w:rsid w:val="00E563DB"/>
    <w:rsid w:val="00E7431C"/>
    <w:rsid w:val="00E9393C"/>
    <w:rsid w:val="00EB537F"/>
    <w:rsid w:val="00F13DCD"/>
    <w:rsid w:val="00F303FC"/>
    <w:rsid w:val="00F372BF"/>
    <w:rsid w:val="00F46EA4"/>
    <w:rsid w:val="00F9173D"/>
    <w:rsid w:val="00FA491D"/>
    <w:rsid w:val="00FB75B9"/>
    <w:rsid w:val="00FC7439"/>
    <w:rsid w:val="00FD34A2"/>
    <w:rsid w:val="00FD52FF"/>
    <w:rsid w:val="00FE09D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BEF5"/>
  <w15:chartTrackingRefBased/>
  <w15:docId w15:val="{41EA66EB-02D7-433A-9C6E-339DF3E3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3E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9D3EBB"/>
    <w:pPr>
      <w:ind w:left="708"/>
      <w:jc w:val="both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332F54"/>
    <w:pPr>
      <w:ind w:left="720"/>
      <w:contextualSpacing/>
    </w:pPr>
  </w:style>
  <w:style w:type="paragraph" w:styleId="Revizija">
    <w:name w:val="Revision"/>
    <w:hidden/>
    <w:uiPriority w:val="99"/>
    <w:semiHidden/>
    <w:rsid w:val="00A43C4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4.izum.si/scripts/cobiss?ukaz=FFRM&amp;mode=5&amp;id=2337494489987244&amp;PF1=AU&amp;PF2=TI&amp;PF3=PY&amp;PF4=KW&amp;CS=a&amp;PF5=CB&amp;run=yes&amp;SS1=%22Savicevic,%20Dusan%20M.%2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90358F-7CDE-451D-BD6A-1DFCD983D1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27dcfc-b2b9-431e-b7d9-eb4bc83f03b9"/>
  </ds:schemaRefs>
</ds:datastoreItem>
</file>

<file path=customXml/itemProps2.xml><?xml version="1.0" encoding="utf-8"?>
<ds:datastoreItem xmlns:ds="http://schemas.openxmlformats.org/officeDocument/2006/customXml" ds:itemID="{32D5A38B-12F8-4DC0-A33C-6B3D29775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A6324-B6E1-4114-8AB2-C32B5BA603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2023-11-24T14:54:00Z</dcterms:created>
  <dcterms:modified xsi:type="dcterms:W3CDTF">2023-11-24T14:55:00Z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16455400</vt:r8>
  </property>
</Properties>
</file>